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74C" w:rsidRPr="00383E8B" w:rsidRDefault="00DF774C" w:rsidP="002F12CA">
      <w:pPr>
        <w:rPr>
          <w:b/>
          <w:sz w:val="32"/>
          <w:szCs w:val="32"/>
        </w:rPr>
      </w:pPr>
      <w:r>
        <w:rPr>
          <w:b/>
          <w:sz w:val="32"/>
          <w:szCs w:val="32"/>
        </w:rPr>
        <w:t>FELADATLAP (alapszint)</w:t>
      </w:r>
    </w:p>
    <w:p w:rsidR="00DF774C" w:rsidRDefault="00DF774C" w:rsidP="002F12CA">
      <w:pPr>
        <w:rPr>
          <w:b/>
          <w:sz w:val="28"/>
          <w:szCs w:val="28"/>
        </w:rPr>
      </w:pPr>
    </w:p>
    <w:p w:rsidR="00DF774C" w:rsidRDefault="00DF774C" w:rsidP="002F12CA">
      <w:pPr>
        <w:rPr>
          <w:b/>
        </w:rPr>
      </w:pPr>
      <w:r w:rsidRPr="00A53815">
        <w:t>Tantárgy:</w:t>
      </w:r>
      <w:r>
        <w:rPr>
          <w:b/>
        </w:rPr>
        <w:t xml:space="preserve"> INFORMATIKA</w:t>
      </w:r>
    </w:p>
    <w:p w:rsidR="00DF774C" w:rsidRDefault="00DF774C" w:rsidP="002F12CA">
      <w:pPr>
        <w:rPr>
          <w:b/>
        </w:rPr>
      </w:pPr>
      <w:r w:rsidRPr="00A53815">
        <w:t>Osztály: 9</w:t>
      </w:r>
      <w:r w:rsidRPr="00085074">
        <w:t>.</w:t>
      </w:r>
    </w:p>
    <w:p w:rsidR="00DF774C" w:rsidRPr="00567CB2" w:rsidRDefault="00DF774C" w:rsidP="002F12CA">
      <w:r>
        <w:t>Az óra címe:</w:t>
      </w:r>
      <w:r w:rsidRPr="00567CB2">
        <w:t xml:space="preserve"> </w:t>
      </w:r>
      <w:r>
        <w:rPr>
          <w:b/>
        </w:rPr>
        <w:t>gyakorló óra</w:t>
      </w: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b/>
          <w:bCs/>
          <w:sz w:val="20"/>
          <w:szCs w:val="20"/>
        </w:rPr>
      </w:pP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Nyissa meg az adatok.xls fájlt, majd oldja meg a kitűzött feladatokat!</w:t>
      </w: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b/>
          <w:bCs/>
          <w:sz w:val="20"/>
          <w:szCs w:val="20"/>
        </w:rPr>
      </w:pP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sz w:val="20"/>
          <w:szCs w:val="20"/>
        </w:rPr>
      </w:pPr>
      <w:r w:rsidRPr="00F9306E">
        <w:rPr>
          <w:rFonts w:ascii="Arial" w:hAnsi="Arial" w:cs="Arial"/>
          <w:sz w:val="20"/>
          <w:szCs w:val="20"/>
        </w:rPr>
        <w:t>Feladatok</w:t>
      </w: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sz w:val="20"/>
          <w:szCs w:val="20"/>
        </w:rPr>
      </w:pPr>
    </w:p>
    <w:p w:rsidR="00DF774C" w:rsidRDefault="00DF774C" w:rsidP="00BB045C">
      <w:pPr>
        <w:numPr>
          <w:ilvl w:val="0"/>
          <w:numId w:val="3"/>
        </w:numPr>
        <w:tabs>
          <w:tab w:val="left" w:pos="586"/>
          <w:tab w:val="left" w:pos="8338"/>
          <w:tab w:val="left" w:pos="9314"/>
        </w:tabs>
        <w:jc w:val="both"/>
        <w:rPr>
          <w:rFonts w:ascii="Arial" w:hAnsi="Arial" w:cs="Arial"/>
          <w:sz w:val="20"/>
          <w:szCs w:val="20"/>
        </w:rPr>
      </w:pPr>
      <w:r w:rsidRPr="00F9306E">
        <w:rPr>
          <w:rFonts w:ascii="Arial" w:hAnsi="Arial" w:cs="Arial"/>
          <w:sz w:val="20"/>
          <w:szCs w:val="20"/>
        </w:rPr>
        <w:t>A jelenlegi első sor fölé szúrjon be egy új</w:t>
      </w:r>
      <w:r>
        <w:rPr>
          <w:rFonts w:ascii="Arial" w:hAnsi="Arial" w:cs="Arial"/>
          <w:sz w:val="20"/>
          <w:szCs w:val="20"/>
        </w:rPr>
        <w:t xml:space="preserve"> </w:t>
      </w:r>
      <w:r w:rsidRPr="00F9306E">
        <w:rPr>
          <w:rFonts w:ascii="Arial" w:hAnsi="Arial" w:cs="Arial"/>
          <w:sz w:val="20"/>
          <w:szCs w:val="20"/>
        </w:rPr>
        <w:t>sor</w:t>
      </w:r>
      <w:r>
        <w:rPr>
          <w:rFonts w:ascii="Arial" w:hAnsi="Arial" w:cs="Arial"/>
          <w:sz w:val="20"/>
          <w:szCs w:val="20"/>
        </w:rPr>
        <w:t>t</w:t>
      </w:r>
      <w:r w:rsidRPr="00F9306E">
        <w:rPr>
          <w:rFonts w:ascii="Arial" w:hAnsi="Arial" w:cs="Arial"/>
          <w:sz w:val="20"/>
          <w:szCs w:val="20"/>
        </w:rPr>
        <w:t xml:space="preserve"> és állítsa a magasságát 4 pontra. Az A oszlop bal oldalára szúrjon be egy új oszlopot és állítsa a szélességét 0,5-re. A B2:F152 blokkot formázza Times New Roman CE </w:t>
      </w:r>
      <w:r>
        <w:rPr>
          <w:rFonts w:ascii="Arial" w:hAnsi="Arial" w:cs="Arial"/>
          <w:sz w:val="20"/>
          <w:szCs w:val="20"/>
        </w:rPr>
        <w:t>-</w:t>
      </w:r>
      <w:r w:rsidRPr="00F9306E">
        <w:rPr>
          <w:rFonts w:ascii="Arial" w:hAnsi="Arial" w:cs="Arial"/>
          <w:sz w:val="20"/>
          <w:szCs w:val="20"/>
        </w:rPr>
        <w:t xml:space="preserve"> betűkkel, a B2:F2 blokk félkövér, dőlt középre zárt legyen, a B4:B151 blokk pedig félkövér. A B, C, D, E és F oszlopok szélessége a bennük </w:t>
      </w:r>
      <w:r>
        <w:rPr>
          <w:rFonts w:ascii="Arial" w:hAnsi="Arial" w:cs="Arial"/>
          <w:sz w:val="20"/>
          <w:szCs w:val="20"/>
        </w:rPr>
        <w:t>található leghosszabb bejegyzés</w:t>
      </w:r>
      <w:r w:rsidRPr="00F9306E">
        <w:rPr>
          <w:rFonts w:ascii="Arial" w:hAnsi="Arial" w:cs="Arial"/>
          <w:sz w:val="20"/>
          <w:szCs w:val="20"/>
        </w:rPr>
        <w:t>hez igazodjon.</w:t>
      </w:r>
      <w:r>
        <w:rPr>
          <w:rFonts w:ascii="Arial" w:hAnsi="Arial" w:cs="Arial"/>
          <w:sz w:val="20"/>
          <w:szCs w:val="20"/>
        </w:rPr>
        <w:t xml:space="preserve"> </w:t>
      </w:r>
      <w:r w:rsidRPr="00F9306E">
        <w:rPr>
          <w:rFonts w:ascii="Arial" w:hAnsi="Arial" w:cs="Arial"/>
          <w:b/>
          <w:bCs/>
          <w:sz w:val="20"/>
          <w:szCs w:val="20"/>
        </w:rPr>
        <w:t>9 pont</w:t>
      </w:r>
    </w:p>
    <w:p w:rsidR="00DF774C" w:rsidRDefault="00DF774C" w:rsidP="00BB045C">
      <w:pPr>
        <w:tabs>
          <w:tab w:val="left" w:pos="586"/>
          <w:tab w:val="left" w:pos="8338"/>
          <w:tab w:val="left" w:pos="9314"/>
        </w:tabs>
        <w:jc w:val="both"/>
        <w:rPr>
          <w:rFonts w:ascii="Arial" w:hAnsi="Arial" w:cs="Arial"/>
          <w:sz w:val="20"/>
          <w:szCs w:val="20"/>
        </w:rPr>
      </w:pPr>
    </w:p>
    <w:p w:rsidR="00DF774C" w:rsidRDefault="00DF774C" w:rsidP="00BB045C">
      <w:pPr>
        <w:numPr>
          <w:ilvl w:val="0"/>
          <w:numId w:val="3"/>
        </w:numPr>
        <w:tabs>
          <w:tab w:val="left" w:pos="586"/>
          <w:tab w:val="left" w:pos="8338"/>
          <w:tab w:val="left" w:pos="9314"/>
        </w:tabs>
        <w:jc w:val="both"/>
        <w:rPr>
          <w:rFonts w:ascii="Arial" w:hAnsi="Arial" w:cs="Arial"/>
          <w:sz w:val="20"/>
          <w:szCs w:val="20"/>
        </w:rPr>
      </w:pPr>
      <w:r w:rsidRPr="00F9306E">
        <w:rPr>
          <w:rFonts w:ascii="Arial" w:hAnsi="Arial" w:cs="Arial"/>
          <w:sz w:val="20"/>
          <w:szCs w:val="20"/>
        </w:rPr>
        <w:t>Az F3:F152 blokkban számolja ki, hogy mennyibe kerülnek a könyvek, ha mindegyik árából 10 százalék engedményt adunk. A H és az L oszlopok szélességét állítsa 1-re, az I, J és K oszlopok szélességét 10-re. Az I3:K8 blokk tartalmát jelenítse meg Arial CE betűkkel. Az I3 cella tartalma legyen félkövér és igazítsa az I3:K3 blokk közepére. A K4:K5 és a K7:K8 blokkok tartalma szintén legyen félkövér.</w:t>
      </w:r>
      <w:r w:rsidRPr="00F9306E">
        <w:rPr>
          <w:rFonts w:ascii="Arial" w:hAnsi="Arial" w:cs="Arial"/>
          <w:b/>
          <w:bCs/>
          <w:sz w:val="20"/>
          <w:szCs w:val="20"/>
        </w:rPr>
        <w:t xml:space="preserve"> 8 pont</w:t>
      </w:r>
    </w:p>
    <w:p w:rsidR="00DF774C" w:rsidRDefault="00DF774C" w:rsidP="00BB045C">
      <w:pPr>
        <w:tabs>
          <w:tab w:val="left" w:pos="586"/>
          <w:tab w:val="left" w:pos="8338"/>
          <w:tab w:val="left" w:pos="9314"/>
        </w:tabs>
        <w:jc w:val="both"/>
        <w:rPr>
          <w:rFonts w:ascii="Arial" w:hAnsi="Arial" w:cs="Arial"/>
          <w:sz w:val="20"/>
          <w:szCs w:val="20"/>
        </w:rPr>
      </w:pPr>
    </w:p>
    <w:p w:rsidR="00DF774C" w:rsidRDefault="00DF774C" w:rsidP="00BB045C">
      <w:pPr>
        <w:numPr>
          <w:ilvl w:val="0"/>
          <w:numId w:val="3"/>
        </w:numPr>
        <w:tabs>
          <w:tab w:val="left" w:pos="586"/>
          <w:tab w:val="left" w:pos="8338"/>
          <w:tab w:val="left" w:pos="9314"/>
        </w:tabs>
        <w:jc w:val="both"/>
        <w:rPr>
          <w:rFonts w:ascii="Arial" w:hAnsi="Arial" w:cs="Arial"/>
          <w:sz w:val="20"/>
          <w:szCs w:val="20"/>
        </w:rPr>
      </w:pPr>
      <w:r w:rsidRPr="00F9306E">
        <w:rPr>
          <w:rFonts w:ascii="Arial" w:hAnsi="Arial" w:cs="Arial"/>
          <w:sz w:val="20"/>
          <w:szCs w:val="20"/>
        </w:rPr>
        <w:t xml:space="preserve">A bejegyzéseknek megfelelően a K4 cellában számolja </w:t>
      </w:r>
      <w:r>
        <w:rPr>
          <w:rFonts w:ascii="Arial" w:hAnsi="Arial" w:cs="Arial"/>
          <w:sz w:val="20"/>
          <w:szCs w:val="20"/>
        </w:rPr>
        <w:t>ki, hogy mennyibe kerül a legol</w:t>
      </w:r>
      <w:r w:rsidRPr="00F9306E">
        <w:rPr>
          <w:rFonts w:ascii="Arial" w:hAnsi="Arial" w:cs="Arial"/>
          <w:sz w:val="20"/>
          <w:szCs w:val="20"/>
        </w:rPr>
        <w:t>csóbb, a K5 cellában, hogy a legdrágább könyv, a K7-</w:t>
      </w:r>
      <w:r>
        <w:rPr>
          <w:rFonts w:ascii="Arial" w:hAnsi="Arial" w:cs="Arial"/>
          <w:sz w:val="20"/>
          <w:szCs w:val="20"/>
        </w:rPr>
        <w:t>ben a könyvek átlagos ára szere</w:t>
      </w:r>
      <w:r w:rsidRPr="00F9306E">
        <w:rPr>
          <w:rFonts w:ascii="Arial" w:hAnsi="Arial" w:cs="Arial"/>
          <w:sz w:val="20"/>
          <w:szCs w:val="20"/>
        </w:rPr>
        <w:t xml:space="preserve"> peljen, a K8-ban pedig az, hogy mennyi a könyvek összes értéke. Az E3:F152, a K4:K5 és a K7:K8 blokkok tartalmát formázza olyan számformával, amely nem használ tize desjegyeket, de kiírja a szám mögé, hogy Ft</w:t>
      </w:r>
      <w:r>
        <w:rPr>
          <w:rFonts w:ascii="Arial" w:hAnsi="Arial" w:cs="Arial"/>
          <w:sz w:val="20"/>
          <w:szCs w:val="20"/>
        </w:rPr>
        <w:t xml:space="preserve"> </w:t>
      </w:r>
      <w:r w:rsidRPr="00F9306E">
        <w:rPr>
          <w:rFonts w:ascii="Arial" w:hAnsi="Arial" w:cs="Arial"/>
          <w:b/>
          <w:bCs/>
          <w:sz w:val="20"/>
          <w:szCs w:val="20"/>
        </w:rPr>
        <w:t>6 pont</w:t>
      </w:r>
    </w:p>
    <w:p w:rsidR="00DF774C" w:rsidRDefault="00DF774C" w:rsidP="00BB045C">
      <w:pPr>
        <w:tabs>
          <w:tab w:val="left" w:pos="586"/>
          <w:tab w:val="left" w:pos="8338"/>
          <w:tab w:val="left" w:pos="9314"/>
        </w:tabs>
        <w:jc w:val="both"/>
        <w:rPr>
          <w:rFonts w:ascii="Arial" w:hAnsi="Arial" w:cs="Arial"/>
          <w:sz w:val="20"/>
          <w:szCs w:val="20"/>
        </w:rPr>
      </w:pPr>
    </w:p>
    <w:p w:rsidR="00DF774C" w:rsidRDefault="00DF774C" w:rsidP="00BB045C">
      <w:pPr>
        <w:numPr>
          <w:ilvl w:val="0"/>
          <w:numId w:val="3"/>
        </w:numPr>
        <w:tabs>
          <w:tab w:val="left" w:pos="586"/>
          <w:tab w:val="left" w:pos="8338"/>
          <w:tab w:val="left" w:pos="9314"/>
        </w:tabs>
        <w:jc w:val="both"/>
        <w:rPr>
          <w:rFonts w:ascii="Arial" w:hAnsi="Arial" w:cs="Arial"/>
          <w:sz w:val="20"/>
          <w:szCs w:val="20"/>
        </w:rPr>
      </w:pPr>
      <w:r w:rsidRPr="00F9306E">
        <w:rPr>
          <w:rFonts w:ascii="Arial" w:hAnsi="Arial" w:cs="Arial"/>
          <w:sz w:val="20"/>
          <w:szCs w:val="20"/>
        </w:rPr>
        <w:t>Formázza a H2:L9 blokkot az ábra alapján.</w:t>
      </w:r>
      <w:r w:rsidRPr="00BB045C">
        <w:rPr>
          <w:rFonts w:ascii="Arial" w:hAnsi="Arial" w:cs="Arial"/>
          <w:b/>
          <w:bCs/>
          <w:sz w:val="20"/>
          <w:szCs w:val="20"/>
        </w:rPr>
        <w:t xml:space="preserve"> </w:t>
      </w:r>
      <w:r w:rsidRPr="00F9306E">
        <w:rPr>
          <w:rFonts w:ascii="Arial" w:hAnsi="Arial" w:cs="Arial"/>
          <w:sz w:val="20"/>
          <w:szCs w:val="20"/>
        </w:rPr>
        <w:t>A H2:L9 blokkot vegye körül egy félkövér szegéllyel, az I3:K5 és az I7:K8 blokkot pedig vékonnyal. A 3. és a 4. sor között vékony, dupla vonal van. Végül a vastag és a vékony szegélyek közé tegyen valamilyen mintázatot. Végül mentse a fájlt</w:t>
      </w:r>
      <w:r>
        <w:rPr>
          <w:rFonts w:ascii="Arial" w:hAnsi="Arial" w:cs="Arial"/>
          <w:sz w:val="20"/>
          <w:szCs w:val="20"/>
        </w:rPr>
        <w:t xml:space="preserve"> könyv néven a táblázatkezelő saját formátumában. </w:t>
      </w:r>
      <w:r w:rsidRPr="00F9306E">
        <w:rPr>
          <w:rFonts w:ascii="Arial" w:hAnsi="Arial" w:cs="Arial"/>
          <w:b/>
          <w:bCs/>
          <w:sz w:val="20"/>
          <w:szCs w:val="20"/>
        </w:rPr>
        <w:t>6 pont</w:t>
      </w:r>
    </w:p>
    <w:p w:rsidR="00DF774C" w:rsidRDefault="00DF774C" w:rsidP="00BB045C">
      <w:pPr>
        <w:tabs>
          <w:tab w:val="left" w:pos="586"/>
          <w:tab w:val="left" w:pos="8338"/>
          <w:tab w:val="left" w:pos="9314"/>
        </w:tabs>
        <w:ind w:left="70"/>
        <w:rPr>
          <w:rFonts w:ascii="Arial" w:hAnsi="Arial" w:cs="Arial"/>
          <w:sz w:val="20"/>
          <w:szCs w:val="20"/>
        </w:rPr>
      </w:pP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ép 1" o:spid="_x0000_s1028" type="#_x0000_t75" style="position:absolute;margin-left:1in;margin-top:9.95pt;width:250.5pt;height:132.75pt;z-index:251658240" filled="t" fillcolor="window" stroked="t" strokecolor="windowText" o:insetmode="auto">
            <v:imagedata r:id="rId7" o:title=""/>
          </v:shape>
          <o:OLEObject Type="Embed" ProgID="PBrush" ShapeID="Kép 1" DrawAspect="Content" ObjectID="_1338801192" r:id="rId8"/>
        </w:pict>
      </w: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rPr>
          <w:rFonts w:ascii="Arial" w:hAnsi="Arial" w:cs="Arial"/>
          <w:sz w:val="20"/>
          <w:szCs w:val="20"/>
        </w:rPr>
      </w:pP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rPr>
          <w:rFonts w:ascii="Arial" w:hAnsi="Arial" w:cs="Arial"/>
          <w:sz w:val="20"/>
          <w:szCs w:val="20"/>
        </w:rPr>
      </w:pP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rPr>
          <w:rFonts w:ascii="Arial" w:hAnsi="Arial" w:cs="Arial"/>
          <w:sz w:val="20"/>
          <w:szCs w:val="20"/>
        </w:rPr>
      </w:pP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rPr>
          <w:rFonts w:ascii="Arial" w:hAnsi="Arial" w:cs="Arial"/>
          <w:sz w:val="20"/>
          <w:szCs w:val="20"/>
        </w:rPr>
      </w:pP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rPr>
          <w:rFonts w:ascii="Arial" w:hAnsi="Arial" w:cs="Arial"/>
          <w:sz w:val="20"/>
          <w:szCs w:val="20"/>
        </w:rPr>
      </w:pP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rPr>
          <w:rFonts w:ascii="Arial" w:hAnsi="Arial" w:cs="Arial"/>
          <w:sz w:val="20"/>
          <w:szCs w:val="20"/>
        </w:rPr>
      </w:pP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rPr>
          <w:rFonts w:ascii="Arial" w:hAnsi="Arial" w:cs="Arial"/>
          <w:sz w:val="20"/>
          <w:szCs w:val="20"/>
        </w:rPr>
      </w:pP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rPr>
          <w:rFonts w:ascii="Arial" w:hAnsi="Arial" w:cs="Arial"/>
          <w:sz w:val="20"/>
          <w:szCs w:val="20"/>
        </w:rPr>
      </w:pP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rPr>
          <w:rFonts w:ascii="Arial" w:hAnsi="Arial" w:cs="Arial"/>
          <w:sz w:val="20"/>
          <w:szCs w:val="20"/>
        </w:rPr>
      </w:pP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rPr>
          <w:rFonts w:ascii="Arial" w:hAnsi="Arial" w:cs="Arial"/>
          <w:sz w:val="20"/>
          <w:szCs w:val="20"/>
        </w:rPr>
      </w:pP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rPr>
          <w:rFonts w:ascii="Arial" w:hAnsi="Arial" w:cs="Arial"/>
          <w:sz w:val="20"/>
          <w:szCs w:val="20"/>
        </w:rPr>
      </w:pPr>
    </w:p>
    <w:p w:rsidR="00DF774C" w:rsidRDefault="00DF774C" w:rsidP="00F9306E">
      <w:pPr>
        <w:tabs>
          <w:tab w:val="left" w:pos="586"/>
          <w:tab w:val="left" w:pos="8338"/>
          <w:tab w:val="left" w:pos="9314"/>
        </w:tabs>
        <w:rPr>
          <w:rFonts w:ascii="Arial" w:hAnsi="Arial" w:cs="Arial"/>
          <w:sz w:val="20"/>
          <w:szCs w:val="20"/>
        </w:rPr>
      </w:pPr>
    </w:p>
    <w:p w:rsidR="00DF774C" w:rsidRDefault="00DF774C" w:rsidP="002F12CA">
      <w:pPr>
        <w:tabs>
          <w:tab w:val="left" w:pos="586"/>
          <w:tab w:val="left" w:pos="8338"/>
          <w:tab w:val="left" w:pos="9314"/>
        </w:tabs>
        <w:rPr>
          <w:b/>
          <w:bCs/>
          <w:sz w:val="32"/>
          <w:szCs w:val="32"/>
        </w:rPr>
      </w:pPr>
    </w:p>
    <w:sectPr w:rsidR="00DF774C" w:rsidSect="00A26D1F">
      <w:headerReference w:type="default" r:id="rId9"/>
      <w:footerReference w:type="default" r:id="rId10"/>
      <w:pgSz w:w="11906" w:h="16838"/>
      <w:pgMar w:top="1417" w:right="1417" w:bottom="1417" w:left="1417" w:header="56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74C" w:rsidRDefault="00DF774C" w:rsidP="000E0E26">
      <w:r>
        <w:separator/>
      </w:r>
    </w:p>
  </w:endnote>
  <w:endnote w:type="continuationSeparator" w:id="0">
    <w:p w:rsidR="00DF774C" w:rsidRDefault="00DF774C" w:rsidP="000E0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74C" w:rsidRDefault="00DF774C">
    <w:pPr>
      <w:pStyle w:val="Footer"/>
    </w:pPr>
    <w:r>
      <w:tab/>
      <w:t>Készítette: Szigethy Géza</w:t>
    </w:r>
  </w:p>
  <w:p w:rsidR="00DF774C" w:rsidRDefault="00DF77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74C" w:rsidRDefault="00DF774C" w:rsidP="000E0E26">
      <w:r>
        <w:separator/>
      </w:r>
    </w:p>
  </w:footnote>
  <w:footnote w:type="continuationSeparator" w:id="0">
    <w:p w:rsidR="00DF774C" w:rsidRDefault="00DF774C" w:rsidP="000E0E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74C" w:rsidRDefault="00DF774C" w:rsidP="001006D0">
    <w:pPr>
      <w:pStyle w:val="Header"/>
      <w:rPr>
        <w:b/>
        <w:bCs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396pt;margin-top:-.55pt;width:61.25pt;height:81pt;z-index:-251656192" wrapcoords="-263 0 -263 21400 21600 21400 21600 0 -263 0">
          <v:imagedata r:id="rId1" o:title=""/>
          <w10:wrap type="tight"/>
        </v:shape>
      </w:pict>
    </w:r>
    <w:r>
      <w:rPr>
        <w:noProof/>
      </w:rPr>
      <w:pict>
        <v:shape id="_x0000_s2050" type="#_x0000_t75" style="position:absolute;margin-left:1.5pt;margin-top:-5.55pt;width:196.5pt;height:48.65pt;z-index:251661312">
          <v:imagedata r:id="rId2" o:title=""/>
        </v:shape>
      </w:pict>
    </w:r>
    <w:r>
      <w:rPr>
        <w:b/>
        <w:bCs/>
        <w:sz w:val="28"/>
        <w:szCs w:val="28"/>
      </w:rPr>
      <w:tab/>
    </w:r>
  </w:p>
  <w:p w:rsidR="00DF774C" w:rsidRDefault="00DF774C" w:rsidP="001006D0">
    <w:pPr>
      <w:pStyle w:val="Header"/>
      <w:rPr>
        <w:b/>
        <w:bCs/>
        <w:sz w:val="28"/>
        <w:szCs w:val="28"/>
      </w:rPr>
    </w:pPr>
    <w:r>
      <w:rPr>
        <w:b/>
        <w:bCs/>
        <w:sz w:val="28"/>
        <w:szCs w:val="28"/>
      </w:rPr>
      <w:tab/>
      <w:t xml:space="preserve">                                     </w:t>
    </w:r>
    <w:r>
      <w:rPr>
        <w:b/>
        <w:bCs/>
        <w:color w:val="333399"/>
        <w:sz w:val="28"/>
        <w:szCs w:val="28"/>
      </w:rPr>
      <w:t>TÁMOP 3.1.4/08/2.-2009-0094</w:t>
    </w:r>
  </w:p>
  <w:p w:rsidR="00DF774C" w:rsidRDefault="00DF774C" w:rsidP="001006D0">
    <w:pPr>
      <w:pStyle w:val="Header"/>
      <w:jc w:val="center"/>
      <w:rPr>
        <w:b/>
        <w:bCs/>
        <w:i/>
        <w:iCs/>
        <w:color w:val="333399"/>
      </w:rPr>
    </w:pPr>
  </w:p>
  <w:p w:rsidR="00DF774C" w:rsidRDefault="00DF774C" w:rsidP="001006D0">
    <w:pPr>
      <w:pStyle w:val="Header"/>
      <w:jc w:val="center"/>
      <w:rPr>
        <w:b/>
        <w:bCs/>
        <w:i/>
        <w:iCs/>
        <w:color w:val="0000FF"/>
      </w:rPr>
    </w:pPr>
  </w:p>
  <w:p w:rsidR="00DF774C" w:rsidRDefault="00DF774C" w:rsidP="001006D0">
    <w:pPr>
      <w:pStyle w:val="Header"/>
      <w:jc w:val="center"/>
      <w:rPr>
        <w:b/>
        <w:bCs/>
        <w:i/>
        <w:iCs/>
        <w:color w:val="0000FF"/>
      </w:rPr>
    </w:pPr>
  </w:p>
  <w:p w:rsidR="00DF774C" w:rsidRDefault="00DF774C" w:rsidP="001006D0">
    <w:pPr>
      <w:pStyle w:val="Header"/>
      <w:pBdr>
        <w:bottom w:val="single" w:sz="12" w:space="1" w:color="auto"/>
      </w:pBdr>
      <w:jc w:val="center"/>
      <w:rPr>
        <w:b/>
        <w:bCs/>
        <w:i/>
        <w:iCs/>
        <w:color w:val="333399"/>
      </w:rPr>
    </w:pPr>
    <w:r w:rsidRPr="00D518E7">
      <w:rPr>
        <w:b/>
        <w:bCs/>
        <w:i/>
        <w:iCs/>
        <w:color w:val="333399"/>
      </w:rPr>
      <w:t>„Oktatásfejlesztés Baja Város Önkormányzata által fenntartott intézményekben”</w:t>
    </w:r>
  </w:p>
  <w:p w:rsidR="00DF774C" w:rsidRPr="00D518E7" w:rsidRDefault="00DF774C" w:rsidP="001006D0">
    <w:pPr>
      <w:pStyle w:val="Header"/>
      <w:pBdr>
        <w:bottom w:val="single" w:sz="12" w:space="1" w:color="auto"/>
      </w:pBdr>
      <w:jc w:val="center"/>
      <w:rPr>
        <w:b/>
        <w:bCs/>
        <w:i/>
        <w:iCs/>
        <w:color w:val="333399"/>
      </w:rPr>
    </w:pPr>
  </w:p>
  <w:p w:rsidR="00DF774C" w:rsidRDefault="00DF774C" w:rsidP="001006D0">
    <w:pPr>
      <w:pStyle w:val="Header"/>
    </w:pPr>
    <w:r>
      <w:t>6500 Baja, Szentháromság tér 1.</w:t>
    </w:r>
    <w:r>
      <w:tab/>
      <w:t xml:space="preserve">                                                                   </w:t>
    </w:r>
    <w:r w:rsidRPr="00EF39ED">
      <w:rPr>
        <w:sz w:val="22"/>
        <w:szCs w:val="22"/>
      </w:rPr>
      <w:t>Tel.: (79) 527-100</w:t>
    </w:r>
  </w:p>
  <w:p w:rsidR="00DF774C" w:rsidRDefault="00DF774C" w:rsidP="001006D0">
    <w:pPr>
      <w:pStyle w:val="Header"/>
    </w:pPr>
    <w:r>
      <w:t xml:space="preserve">    </w:t>
    </w:r>
    <w:r>
      <w:tab/>
      <w:t xml:space="preserve">                                                                                                                   www.bajavaros.hu</w:t>
    </w:r>
  </w:p>
  <w:p w:rsidR="00DF774C" w:rsidRPr="0072079F" w:rsidRDefault="00DF77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12EA"/>
    <w:multiLevelType w:val="hybridMultilevel"/>
    <w:tmpl w:val="6960225C"/>
    <w:lvl w:ilvl="0" w:tplc="DAAEF534">
      <w:start w:val="1"/>
      <w:numFmt w:val="decimal"/>
      <w:lvlText w:val="%1."/>
      <w:lvlJc w:val="left"/>
      <w:pPr>
        <w:tabs>
          <w:tab w:val="num" w:pos="430"/>
        </w:tabs>
        <w:ind w:left="43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150"/>
        </w:tabs>
        <w:ind w:left="115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70"/>
        </w:tabs>
        <w:ind w:left="187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590"/>
        </w:tabs>
        <w:ind w:left="259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310"/>
        </w:tabs>
        <w:ind w:left="331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030"/>
        </w:tabs>
        <w:ind w:left="403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750"/>
        </w:tabs>
        <w:ind w:left="475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470"/>
        </w:tabs>
        <w:ind w:left="547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190"/>
        </w:tabs>
        <w:ind w:left="6190" w:hanging="180"/>
      </w:pPr>
      <w:rPr>
        <w:rFonts w:cs="Times New Roman"/>
      </w:rPr>
    </w:lvl>
  </w:abstractNum>
  <w:abstractNum w:abstractNumId="1">
    <w:nsid w:val="6F0574B4"/>
    <w:multiLevelType w:val="hybridMultilevel"/>
    <w:tmpl w:val="BA96BC36"/>
    <w:lvl w:ilvl="0" w:tplc="E6723E8A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hint="default"/>
        <w:u w:val="single"/>
      </w:rPr>
    </w:lvl>
    <w:lvl w:ilvl="1" w:tplc="040E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74B76586"/>
    <w:multiLevelType w:val="hybridMultilevel"/>
    <w:tmpl w:val="AAAC3AAC"/>
    <w:lvl w:ilvl="0" w:tplc="040E000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9360"/>
        </w:tabs>
        <w:ind w:left="93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10080"/>
        </w:tabs>
        <w:ind w:left="100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1E09"/>
    <w:rsid w:val="00014BB3"/>
    <w:rsid w:val="000836B7"/>
    <w:rsid w:val="00085074"/>
    <w:rsid w:val="000E0E26"/>
    <w:rsid w:val="001006D0"/>
    <w:rsid w:val="001932D1"/>
    <w:rsid w:val="001D77C3"/>
    <w:rsid w:val="00217823"/>
    <w:rsid w:val="00234A36"/>
    <w:rsid w:val="0028311A"/>
    <w:rsid w:val="002F12CA"/>
    <w:rsid w:val="0030038D"/>
    <w:rsid w:val="00346D9B"/>
    <w:rsid w:val="00353853"/>
    <w:rsid w:val="00365AE8"/>
    <w:rsid w:val="00366BE5"/>
    <w:rsid w:val="00383E8B"/>
    <w:rsid w:val="0039055F"/>
    <w:rsid w:val="00443307"/>
    <w:rsid w:val="00487B5D"/>
    <w:rsid w:val="004A33A2"/>
    <w:rsid w:val="005142FE"/>
    <w:rsid w:val="00536570"/>
    <w:rsid w:val="00557968"/>
    <w:rsid w:val="00567CB2"/>
    <w:rsid w:val="00593A9B"/>
    <w:rsid w:val="005C31CD"/>
    <w:rsid w:val="005E1E09"/>
    <w:rsid w:val="006258AC"/>
    <w:rsid w:val="0067601A"/>
    <w:rsid w:val="00680FF9"/>
    <w:rsid w:val="006932BF"/>
    <w:rsid w:val="006E1A77"/>
    <w:rsid w:val="0072079F"/>
    <w:rsid w:val="0076444B"/>
    <w:rsid w:val="0078181D"/>
    <w:rsid w:val="008861DE"/>
    <w:rsid w:val="008B2942"/>
    <w:rsid w:val="008E037F"/>
    <w:rsid w:val="008E274C"/>
    <w:rsid w:val="00936097"/>
    <w:rsid w:val="009D1D47"/>
    <w:rsid w:val="00A2209E"/>
    <w:rsid w:val="00A26D1F"/>
    <w:rsid w:val="00A53815"/>
    <w:rsid w:val="00A57A96"/>
    <w:rsid w:val="00A60A6F"/>
    <w:rsid w:val="00A71C39"/>
    <w:rsid w:val="00A761A5"/>
    <w:rsid w:val="00AA1E63"/>
    <w:rsid w:val="00BB045C"/>
    <w:rsid w:val="00C2731D"/>
    <w:rsid w:val="00C3248A"/>
    <w:rsid w:val="00C35D4C"/>
    <w:rsid w:val="00C61118"/>
    <w:rsid w:val="00CC45D1"/>
    <w:rsid w:val="00D45336"/>
    <w:rsid w:val="00D518E7"/>
    <w:rsid w:val="00D7538E"/>
    <w:rsid w:val="00DC4A5F"/>
    <w:rsid w:val="00DC5A9A"/>
    <w:rsid w:val="00DF774C"/>
    <w:rsid w:val="00E75371"/>
    <w:rsid w:val="00EB2586"/>
    <w:rsid w:val="00EF39ED"/>
    <w:rsid w:val="00EF7B96"/>
    <w:rsid w:val="00F45D77"/>
    <w:rsid w:val="00F9306E"/>
    <w:rsid w:val="00FA551E"/>
    <w:rsid w:val="00FB6D63"/>
    <w:rsid w:val="00FD0B07"/>
    <w:rsid w:val="00FE4AE1"/>
    <w:rsid w:val="00FF0FE9"/>
    <w:rsid w:val="00FF5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E0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1E09"/>
    <w:pPr>
      <w:keepNext/>
      <w:jc w:val="center"/>
      <w:outlineLvl w:val="0"/>
    </w:pPr>
    <w:rPr>
      <w:b/>
      <w:bCs/>
      <w:caps/>
      <w:spacing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1E09"/>
    <w:rPr>
      <w:rFonts w:ascii="Times New Roman" w:hAnsi="Times New Roman" w:cs="Times New Roman"/>
      <w:b/>
      <w:bCs/>
      <w:caps/>
      <w:spacing w:val="40"/>
      <w:sz w:val="24"/>
      <w:szCs w:val="24"/>
      <w:lang w:eastAsia="hu-HU"/>
    </w:rPr>
  </w:style>
  <w:style w:type="table" w:styleId="TableGrid">
    <w:name w:val="Table Grid"/>
    <w:basedOn w:val="TableNormal"/>
    <w:uiPriority w:val="99"/>
    <w:rsid w:val="005E1E0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5E1E09"/>
    <w:pPr>
      <w:jc w:val="center"/>
    </w:pPr>
    <w:rPr>
      <w:rFonts w:ascii="Arial" w:hAnsi="Arial" w:cs="Arial"/>
      <w:b/>
      <w:b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locked/>
    <w:rsid w:val="005E1E09"/>
    <w:rPr>
      <w:rFonts w:ascii="Arial" w:hAnsi="Arial" w:cs="Arial"/>
      <w:b/>
      <w:bCs/>
      <w:sz w:val="20"/>
      <w:szCs w:val="20"/>
      <w:u w:val="single"/>
      <w:lang w:eastAsia="hu-HU"/>
    </w:rPr>
  </w:style>
  <w:style w:type="paragraph" w:styleId="BodyTextIndent">
    <w:name w:val="Body Text Indent"/>
    <w:basedOn w:val="Normal"/>
    <w:link w:val="BodyTextIndentChar"/>
    <w:uiPriority w:val="99"/>
    <w:rsid w:val="005E1E09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E1E09"/>
    <w:rPr>
      <w:rFonts w:ascii="Times New Roman" w:hAnsi="Times New Roman" w:cs="Times New Roman"/>
      <w:sz w:val="20"/>
      <w:szCs w:val="20"/>
      <w:lang w:eastAsia="hu-HU"/>
    </w:rPr>
  </w:style>
  <w:style w:type="paragraph" w:styleId="BalloonText">
    <w:name w:val="Balloon Text"/>
    <w:basedOn w:val="Normal"/>
    <w:link w:val="BalloonTextChar"/>
    <w:uiPriority w:val="99"/>
    <w:semiHidden/>
    <w:rsid w:val="005E1E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1E09"/>
    <w:rPr>
      <w:rFonts w:ascii="Tahoma" w:hAnsi="Tahoma" w:cs="Tahoma"/>
      <w:sz w:val="16"/>
      <w:szCs w:val="16"/>
      <w:lang w:eastAsia="hu-HU"/>
    </w:rPr>
  </w:style>
  <w:style w:type="paragraph" w:styleId="Header">
    <w:name w:val="header"/>
    <w:basedOn w:val="Normal"/>
    <w:link w:val="HeaderChar"/>
    <w:uiPriority w:val="99"/>
    <w:semiHidden/>
    <w:rsid w:val="000E0E2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E0E26"/>
    <w:rPr>
      <w:rFonts w:ascii="Times New Roman" w:hAnsi="Times New Roman" w:cs="Times New Roman"/>
      <w:sz w:val="24"/>
      <w:szCs w:val="24"/>
      <w:lang w:eastAsia="hu-HU"/>
    </w:rPr>
  </w:style>
  <w:style w:type="paragraph" w:styleId="Footer">
    <w:name w:val="footer"/>
    <w:basedOn w:val="Normal"/>
    <w:link w:val="FooterChar"/>
    <w:uiPriority w:val="99"/>
    <w:rsid w:val="000E0E2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E0E26"/>
    <w:rPr>
      <w:rFonts w:ascii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00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217</Words>
  <Characters>1505</Characters>
  <Application>Microsoft Office Outlook</Application>
  <DocSecurity>0</DocSecurity>
  <Lines>0</Lines>
  <Paragraphs>0</Paragraphs>
  <ScaleCrop>false</ScaleCrop>
  <Company>BSAFTPZ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Időszaki munkaidő nyilvántartás és teljesítés igazolás:</dc:title>
  <dc:subject/>
  <dc:creator>Salamon Jánosné</dc:creator>
  <cp:keywords/>
  <dc:description/>
  <cp:lastModifiedBy>III. Béla</cp:lastModifiedBy>
  <cp:revision>3</cp:revision>
  <cp:lastPrinted>2010-06-10T09:31:00Z</cp:lastPrinted>
  <dcterms:created xsi:type="dcterms:W3CDTF">2010-06-23T09:40:00Z</dcterms:created>
  <dcterms:modified xsi:type="dcterms:W3CDTF">2010-06-23T10:27:00Z</dcterms:modified>
</cp:coreProperties>
</file>